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62" w:rsidRDefault="00CE3C62" w:rsidP="00CE3C62">
      <w:pPr>
        <w:widowControl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附件一</w:t>
      </w:r>
    </w:p>
    <w:p w:rsidR="00CE3C62" w:rsidRDefault="00CE3C62" w:rsidP="00CE3C62">
      <w:pPr>
        <w:widowControl/>
        <w:jc w:val="center"/>
        <w:rPr>
          <w:rFonts w:ascii="黑体" w:eastAsia="黑体" w:hAnsi="黑体" w:cs="黑体"/>
          <w:color w:val="000000"/>
          <w:spacing w:val="-5"/>
          <w:kern w:val="0"/>
          <w:sz w:val="36"/>
          <w:szCs w:val="32"/>
        </w:rPr>
      </w:pPr>
      <w:r>
        <w:rPr>
          <w:rFonts w:ascii="黑体" w:eastAsia="黑体" w:hAnsi="黑体" w:cs="黑体"/>
          <w:color w:val="000000"/>
          <w:spacing w:val="-5"/>
          <w:kern w:val="0"/>
          <w:sz w:val="36"/>
          <w:szCs w:val="32"/>
        </w:rPr>
        <w:t xml:space="preserve">国际大坝委员会第 28 届大会议题 </w:t>
      </w:r>
    </w:p>
    <w:p w:rsidR="00CE3C62" w:rsidRDefault="00CE3C62" w:rsidP="00CE3C62">
      <w:pPr>
        <w:widowControl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/>
          <w:szCs w:val="32"/>
        </w:rPr>
        <w:t xml:space="preserve"> </w:t>
      </w:r>
    </w:p>
    <w:p w:rsidR="00CE3C62" w:rsidRDefault="00CE3C62" w:rsidP="00CE3C62">
      <w:pPr>
        <w:ind w:firstLineChars="200" w:firstLine="621"/>
        <w:rPr>
          <w:rFonts w:ascii="华文仿宋" w:eastAsia="华文仿宋" w:hAnsi="华文仿宋"/>
          <w:b/>
          <w:bCs/>
          <w:color w:val="000000"/>
          <w:spacing w:val="-5"/>
          <w:kern w:val="0"/>
          <w:szCs w:val="32"/>
        </w:rPr>
      </w:pPr>
      <w:r>
        <w:rPr>
          <w:rFonts w:ascii="华文仿宋" w:eastAsia="华文仿宋" w:hAnsi="华文仿宋"/>
          <w:b/>
          <w:bCs/>
          <w:color w:val="000000"/>
          <w:spacing w:val="-5"/>
          <w:kern w:val="0"/>
          <w:szCs w:val="32"/>
        </w:rPr>
        <w:t xml:space="preserve">1. 议题 108：适应气候变化的水库大坝 </w:t>
      </w:r>
    </w:p>
    <w:p w:rsidR="00CE3C62" w:rsidRDefault="00CE3C62" w:rsidP="00CE3C62">
      <w:pPr>
        <w:ind w:firstLineChars="200" w:firstLine="620"/>
        <w:rPr>
          <w:rFonts w:ascii="华文仿宋" w:eastAsia="华文仿宋" w:hAnsi="华文仿宋"/>
          <w:color w:val="000000"/>
          <w:spacing w:val="-5"/>
          <w:kern w:val="0"/>
          <w:szCs w:val="32"/>
        </w:rPr>
      </w:pPr>
      <w:r>
        <w:rPr>
          <w:rFonts w:ascii="华文仿宋" w:eastAsia="华文仿宋" w:hAnsi="华文仿宋"/>
          <w:color w:val="000000"/>
          <w:spacing w:val="-5"/>
          <w:kern w:val="0"/>
          <w:szCs w:val="32"/>
        </w:rPr>
        <w:t>(1) 抽水蓄能大坝：技术特点，设计，实例。</w:t>
      </w:r>
    </w:p>
    <w:p w:rsidR="00CE3C62" w:rsidRDefault="00CE3C62" w:rsidP="00CE3C62">
      <w:pPr>
        <w:ind w:firstLineChars="200" w:firstLine="620"/>
        <w:rPr>
          <w:rFonts w:ascii="华文仿宋" w:eastAsia="华文仿宋" w:hAnsi="华文仿宋"/>
          <w:color w:val="000000"/>
          <w:spacing w:val="-5"/>
          <w:kern w:val="0"/>
          <w:szCs w:val="32"/>
        </w:rPr>
      </w:pPr>
      <w:r>
        <w:rPr>
          <w:rFonts w:ascii="华文仿宋" w:eastAsia="华文仿宋" w:hAnsi="华文仿宋"/>
          <w:color w:val="000000"/>
          <w:spacing w:val="-5"/>
          <w:kern w:val="0"/>
          <w:szCs w:val="32"/>
        </w:rPr>
        <w:t>(2) 用于蓄水和防洪的非河道水坝。</w:t>
      </w:r>
    </w:p>
    <w:p w:rsidR="00CE3C62" w:rsidRDefault="00CE3C62" w:rsidP="00CE3C62">
      <w:pPr>
        <w:ind w:firstLineChars="200" w:firstLine="620"/>
        <w:rPr>
          <w:rFonts w:ascii="华文仿宋" w:eastAsia="华文仿宋" w:hAnsi="华文仿宋"/>
          <w:color w:val="000000"/>
          <w:spacing w:val="-5"/>
          <w:kern w:val="0"/>
          <w:szCs w:val="32"/>
        </w:rPr>
      </w:pPr>
      <w:r>
        <w:rPr>
          <w:rFonts w:ascii="华文仿宋" w:eastAsia="华文仿宋" w:hAnsi="华文仿宋"/>
          <w:color w:val="000000"/>
          <w:spacing w:val="-5"/>
          <w:kern w:val="0"/>
          <w:szCs w:val="32"/>
        </w:rPr>
        <w:t>(3) 海塘和潮汐电站。</w:t>
      </w:r>
    </w:p>
    <w:p w:rsidR="00CE3C62" w:rsidRDefault="00CE3C62" w:rsidP="00CE3C62">
      <w:pPr>
        <w:ind w:firstLineChars="200" w:firstLine="620"/>
        <w:rPr>
          <w:rFonts w:ascii="华文仿宋" w:eastAsia="华文仿宋" w:hAnsi="华文仿宋"/>
          <w:color w:val="000000"/>
          <w:spacing w:val="-5"/>
          <w:kern w:val="0"/>
          <w:szCs w:val="32"/>
        </w:rPr>
      </w:pPr>
      <w:r>
        <w:rPr>
          <w:rFonts w:ascii="华文仿宋" w:eastAsia="华文仿宋" w:hAnsi="华文仿宋"/>
          <w:color w:val="000000"/>
          <w:spacing w:val="-5"/>
          <w:kern w:val="0"/>
          <w:szCs w:val="32"/>
        </w:rPr>
        <w:t>(4) 地下水补给水坝和其他新型坝。</w:t>
      </w:r>
    </w:p>
    <w:p w:rsidR="00CE3C62" w:rsidRDefault="00CE3C62" w:rsidP="00CE3C62">
      <w:pPr>
        <w:ind w:firstLineChars="200" w:firstLine="620"/>
        <w:rPr>
          <w:rFonts w:ascii="华文仿宋" w:eastAsia="华文仿宋" w:hAnsi="华文仿宋"/>
          <w:color w:val="000000"/>
          <w:spacing w:val="-5"/>
          <w:kern w:val="0"/>
          <w:szCs w:val="32"/>
        </w:rPr>
      </w:pPr>
      <w:r>
        <w:rPr>
          <w:rFonts w:ascii="华文仿宋" w:eastAsia="华文仿宋" w:hAnsi="华文仿宋"/>
          <w:color w:val="000000"/>
          <w:spacing w:val="-5"/>
          <w:kern w:val="0"/>
          <w:szCs w:val="32"/>
        </w:rPr>
        <w:t>(5) 水库</w:t>
      </w:r>
      <w:proofErr w:type="gramStart"/>
      <w:r>
        <w:rPr>
          <w:rFonts w:ascii="华文仿宋" w:eastAsia="华文仿宋" w:hAnsi="华文仿宋"/>
          <w:color w:val="000000"/>
          <w:spacing w:val="-5"/>
          <w:kern w:val="0"/>
          <w:szCs w:val="32"/>
        </w:rPr>
        <w:t>漂浮式光伏</w:t>
      </w:r>
      <w:proofErr w:type="gramEnd"/>
      <w:r>
        <w:rPr>
          <w:rFonts w:ascii="华文仿宋" w:eastAsia="华文仿宋" w:hAnsi="华文仿宋"/>
          <w:color w:val="000000"/>
          <w:spacing w:val="-5"/>
          <w:kern w:val="0"/>
          <w:szCs w:val="32"/>
        </w:rPr>
        <w:t>——机遇与风险。</w:t>
      </w:r>
    </w:p>
    <w:p w:rsidR="00CE3C62" w:rsidRDefault="00CE3C62" w:rsidP="00CE3C62">
      <w:pPr>
        <w:ind w:firstLineChars="200" w:firstLine="621"/>
        <w:rPr>
          <w:rFonts w:ascii="华文仿宋" w:eastAsia="华文仿宋" w:hAnsi="华文仿宋"/>
          <w:b/>
          <w:bCs/>
          <w:color w:val="000000"/>
          <w:spacing w:val="-5"/>
          <w:kern w:val="0"/>
          <w:szCs w:val="32"/>
        </w:rPr>
      </w:pPr>
      <w:r>
        <w:rPr>
          <w:rFonts w:ascii="华文仿宋" w:eastAsia="华文仿宋" w:hAnsi="华文仿宋"/>
          <w:b/>
          <w:bCs/>
          <w:color w:val="000000"/>
          <w:spacing w:val="-5"/>
          <w:kern w:val="0"/>
          <w:szCs w:val="32"/>
        </w:rPr>
        <w:t xml:space="preserve">2. 议题 109：适应未来发展的水坝和堤坝 </w:t>
      </w:r>
    </w:p>
    <w:p w:rsidR="00CE3C62" w:rsidRDefault="00CE3C62" w:rsidP="00CE3C62">
      <w:pPr>
        <w:ind w:firstLineChars="200" w:firstLine="620"/>
        <w:rPr>
          <w:rFonts w:ascii="华文仿宋" w:eastAsia="华文仿宋" w:hAnsi="华文仿宋"/>
          <w:color w:val="000000"/>
          <w:spacing w:val="-5"/>
          <w:kern w:val="0"/>
          <w:szCs w:val="32"/>
        </w:rPr>
      </w:pPr>
      <w:r>
        <w:rPr>
          <w:rFonts w:ascii="华文仿宋" w:eastAsia="华文仿宋" w:hAnsi="华文仿宋"/>
          <w:color w:val="000000"/>
          <w:spacing w:val="-5"/>
          <w:kern w:val="0"/>
          <w:szCs w:val="32"/>
        </w:rPr>
        <w:t xml:space="preserve">(1) </w:t>
      </w:r>
      <w:proofErr w:type="gramStart"/>
      <w:r>
        <w:rPr>
          <w:rFonts w:ascii="华文仿宋" w:eastAsia="华文仿宋" w:hAnsi="华文仿宋"/>
          <w:color w:val="000000"/>
          <w:spacing w:val="-5"/>
          <w:kern w:val="0"/>
          <w:szCs w:val="32"/>
        </w:rPr>
        <w:t>已建老坝在</w:t>
      </w:r>
      <w:proofErr w:type="gramEnd"/>
      <w:r>
        <w:rPr>
          <w:rFonts w:ascii="华文仿宋" w:eastAsia="华文仿宋" w:hAnsi="华文仿宋"/>
          <w:color w:val="000000"/>
          <w:spacing w:val="-5"/>
          <w:kern w:val="0"/>
          <w:szCs w:val="32"/>
        </w:rPr>
        <w:t>运行、维护和除险加固中的管理，包括风险管理。</w:t>
      </w:r>
    </w:p>
    <w:p w:rsidR="00CE3C62" w:rsidRDefault="00CE3C62" w:rsidP="00CE3C62">
      <w:pPr>
        <w:ind w:firstLineChars="200" w:firstLine="620"/>
        <w:rPr>
          <w:rFonts w:ascii="华文仿宋" w:eastAsia="华文仿宋" w:hAnsi="华文仿宋"/>
          <w:color w:val="000000"/>
          <w:spacing w:val="-5"/>
          <w:kern w:val="0"/>
          <w:szCs w:val="32"/>
        </w:rPr>
      </w:pPr>
      <w:r>
        <w:rPr>
          <w:rFonts w:ascii="华文仿宋" w:eastAsia="华文仿宋" w:hAnsi="华文仿宋"/>
          <w:color w:val="000000"/>
          <w:spacing w:val="-5"/>
          <w:kern w:val="0"/>
          <w:szCs w:val="32"/>
        </w:rPr>
        <w:t>(2) 大坝施工和除险加固施工中安全。</w:t>
      </w:r>
    </w:p>
    <w:p w:rsidR="00CE3C62" w:rsidRDefault="00CE3C62" w:rsidP="00CE3C62">
      <w:pPr>
        <w:ind w:firstLineChars="200" w:firstLine="620"/>
        <w:rPr>
          <w:rFonts w:ascii="华文仿宋" w:eastAsia="华文仿宋" w:hAnsi="华文仿宋"/>
          <w:color w:val="000000"/>
          <w:spacing w:val="-5"/>
          <w:kern w:val="0"/>
          <w:szCs w:val="32"/>
        </w:rPr>
      </w:pPr>
      <w:r>
        <w:rPr>
          <w:rFonts w:ascii="华文仿宋" w:eastAsia="华文仿宋" w:hAnsi="华文仿宋"/>
          <w:color w:val="000000"/>
          <w:spacing w:val="-5"/>
          <w:kern w:val="0"/>
          <w:szCs w:val="32"/>
        </w:rPr>
        <w:t>(3) 小型水坝和堤坝典型案例。</w:t>
      </w:r>
    </w:p>
    <w:p w:rsidR="00CE3C62" w:rsidRDefault="00CE3C62" w:rsidP="00CE3C62">
      <w:pPr>
        <w:ind w:firstLineChars="200" w:firstLine="620"/>
        <w:rPr>
          <w:rFonts w:ascii="华文仿宋" w:eastAsia="华文仿宋" w:hAnsi="华文仿宋"/>
          <w:color w:val="000000"/>
          <w:spacing w:val="-5"/>
          <w:kern w:val="0"/>
          <w:szCs w:val="32"/>
        </w:rPr>
      </w:pPr>
      <w:r>
        <w:rPr>
          <w:rFonts w:ascii="华文仿宋" w:eastAsia="华文仿宋" w:hAnsi="华文仿宋"/>
          <w:color w:val="000000"/>
          <w:spacing w:val="-5"/>
          <w:kern w:val="0"/>
          <w:szCs w:val="32"/>
        </w:rPr>
        <w:t>(4) 承包模式对大坝安全的影响（如私营企业参与、EPC 模式）。</w:t>
      </w:r>
    </w:p>
    <w:p w:rsidR="00CE3C62" w:rsidRDefault="00CE3C62" w:rsidP="00CE3C62">
      <w:pPr>
        <w:ind w:firstLineChars="200" w:firstLine="620"/>
        <w:rPr>
          <w:rFonts w:ascii="华文仿宋" w:eastAsia="华文仿宋" w:hAnsi="华文仿宋"/>
          <w:color w:val="000000"/>
          <w:spacing w:val="-5"/>
          <w:kern w:val="0"/>
          <w:szCs w:val="32"/>
        </w:rPr>
      </w:pPr>
      <w:r>
        <w:rPr>
          <w:rFonts w:ascii="华文仿宋" w:eastAsia="华文仿宋" w:hAnsi="华文仿宋"/>
          <w:color w:val="000000"/>
          <w:spacing w:val="-5"/>
          <w:kern w:val="0"/>
          <w:szCs w:val="32"/>
        </w:rPr>
        <w:t>(5) 更复杂的大坝坝址和带来的新挑战。</w:t>
      </w:r>
    </w:p>
    <w:p w:rsidR="00CE3C62" w:rsidRDefault="00CE3C62" w:rsidP="00CE3C62">
      <w:pPr>
        <w:ind w:firstLineChars="200" w:firstLine="620"/>
        <w:rPr>
          <w:rFonts w:ascii="华文仿宋" w:eastAsia="华文仿宋" w:hAnsi="华文仿宋"/>
          <w:color w:val="000000"/>
          <w:spacing w:val="-5"/>
          <w:kern w:val="0"/>
          <w:szCs w:val="32"/>
        </w:rPr>
      </w:pPr>
      <w:r>
        <w:rPr>
          <w:rFonts w:ascii="华文仿宋" w:eastAsia="华文仿宋" w:hAnsi="华文仿宋"/>
          <w:color w:val="000000"/>
          <w:spacing w:val="-5"/>
          <w:kern w:val="0"/>
          <w:szCs w:val="32"/>
        </w:rPr>
        <w:t>(6) 全球能力建设的需求。</w:t>
      </w:r>
    </w:p>
    <w:p w:rsidR="00CE3C62" w:rsidRDefault="00CE3C62" w:rsidP="00CE3C62">
      <w:pPr>
        <w:ind w:firstLineChars="200" w:firstLine="621"/>
        <w:rPr>
          <w:rFonts w:ascii="华文仿宋" w:eastAsia="华文仿宋" w:hAnsi="华文仿宋"/>
          <w:b/>
          <w:bCs/>
          <w:color w:val="000000"/>
          <w:spacing w:val="-5"/>
          <w:kern w:val="0"/>
          <w:szCs w:val="32"/>
        </w:rPr>
      </w:pPr>
      <w:r>
        <w:rPr>
          <w:rFonts w:ascii="华文仿宋" w:eastAsia="华文仿宋" w:hAnsi="华文仿宋"/>
          <w:b/>
          <w:bCs/>
          <w:color w:val="000000"/>
          <w:spacing w:val="-5"/>
          <w:kern w:val="0"/>
          <w:szCs w:val="32"/>
        </w:rPr>
        <w:t xml:space="preserve">3. 议题 110：极端水文情况下的水坝和堤坝安全 </w:t>
      </w:r>
    </w:p>
    <w:p w:rsidR="00CE3C62" w:rsidRDefault="00CE3C62" w:rsidP="00CE3C62">
      <w:pPr>
        <w:ind w:firstLineChars="200" w:firstLine="620"/>
        <w:rPr>
          <w:rFonts w:ascii="华文仿宋" w:eastAsia="华文仿宋" w:hAnsi="华文仿宋"/>
          <w:color w:val="000000"/>
          <w:spacing w:val="-5"/>
          <w:kern w:val="0"/>
          <w:szCs w:val="32"/>
        </w:rPr>
      </w:pPr>
      <w:r>
        <w:rPr>
          <w:rFonts w:ascii="华文仿宋" w:eastAsia="华文仿宋" w:hAnsi="华文仿宋"/>
          <w:color w:val="000000"/>
          <w:spacing w:val="-5"/>
          <w:kern w:val="0"/>
          <w:szCs w:val="32"/>
        </w:rPr>
        <w:t>(1) 气候变化条件下，考虑不确定性的极端事件评估（如洪水、干旱、台风/飓风、冰湖决堤洪水）。</w:t>
      </w:r>
    </w:p>
    <w:p w:rsidR="00CE3C62" w:rsidRDefault="00CE3C62" w:rsidP="00CE3C62">
      <w:pPr>
        <w:ind w:firstLineChars="200" w:firstLine="620"/>
        <w:rPr>
          <w:rFonts w:ascii="华文仿宋" w:eastAsia="华文仿宋" w:hAnsi="华文仿宋"/>
          <w:color w:val="000000"/>
          <w:spacing w:val="-5"/>
          <w:kern w:val="0"/>
          <w:szCs w:val="32"/>
        </w:rPr>
      </w:pPr>
      <w:r>
        <w:rPr>
          <w:rFonts w:ascii="华文仿宋" w:eastAsia="华文仿宋" w:hAnsi="华文仿宋"/>
          <w:color w:val="000000"/>
          <w:spacing w:val="-5"/>
          <w:kern w:val="0"/>
          <w:szCs w:val="32"/>
        </w:rPr>
        <w:t>(2) 极端洪水条件下建筑物安全评估及应对措施（如增加</w:t>
      </w:r>
      <w:r>
        <w:rPr>
          <w:rFonts w:ascii="华文仿宋" w:eastAsia="华文仿宋" w:hAnsi="华文仿宋"/>
          <w:color w:val="000000"/>
          <w:spacing w:val="-5"/>
          <w:kern w:val="0"/>
          <w:szCs w:val="32"/>
        </w:rPr>
        <w:lastRenderedPageBreak/>
        <w:t>大坝高度、泄洪道容量、水库调度)。</w:t>
      </w:r>
    </w:p>
    <w:p w:rsidR="00CE3C62" w:rsidRDefault="00CE3C62" w:rsidP="00CE3C62">
      <w:pPr>
        <w:ind w:firstLineChars="200" w:firstLine="620"/>
        <w:rPr>
          <w:rFonts w:ascii="华文仿宋" w:eastAsia="华文仿宋" w:hAnsi="华文仿宋"/>
          <w:color w:val="000000"/>
          <w:spacing w:val="-5"/>
          <w:kern w:val="0"/>
          <w:szCs w:val="32"/>
        </w:rPr>
      </w:pPr>
      <w:r>
        <w:rPr>
          <w:rFonts w:ascii="华文仿宋" w:eastAsia="华文仿宋" w:hAnsi="华文仿宋"/>
          <w:color w:val="000000"/>
          <w:spacing w:val="-5"/>
          <w:kern w:val="0"/>
          <w:szCs w:val="32"/>
        </w:rPr>
        <w:t>(3) 洪水预报、流域、</w:t>
      </w:r>
      <w:proofErr w:type="gramStart"/>
      <w:r>
        <w:rPr>
          <w:rFonts w:ascii="华文仿宋" w:eastAsia="华文仿宋" w:hAnsi="华文仿宋"/>
          <w:color w:val="000000"/>
          <w:spacing w:val="-5"/>
          <w:kern w:val="0"/>
          <w:szCs w:val="32"/>
        </w:rPr>
        <w:t>多工程</w:t>
      </w:r>
      <w:proofErr w:type="gramEnd"/>
      <w:r>
        <w:rPr>
          <w:rFonts w:ascii="华文仿宋" w:eastAsia="华文仿宋" w:hAnsi="华文仿宋"/>
          <w:color w:val="000000"/>
          <w:spacing w:val="-5"/>
          <w:kern w:val="0"/>
          <w:szCs w:val="32"/>
        </w:rPr>
        <w:t>调度。</w:t>
      </w:r>
    </w:p>
    <w:p w:rsidR="00CE3C62" w:rsidRDefault="00CE3C62" w:rsidP="00CE3C62">
      <w:pPr>
        <w:ind w:firstLineChars="200" w:firstLine="620"/>
        <w:rPr>
          <w:rFonts w:ascii="华文仿宋" w:eastAsia="华文仿宋" w:hAnsi="华文仿宋"/>
          <w:color w:val="000000"/>
          <w:spacing w:val="-5"/>
          <w:kern w:val="0"/>
          <w:szCs w:val="32"/>
        </w:rPr>
      </w:pPr>
      <w:r>
        <w:rPr>
          <w:rFonts w:ascii="华文仿宋" w:eastAsia="华文仿宋" w:hAnsi="华文仿宋"/>
          <w:color w:val="000000"/>
          <w:spacing w:val="-5"/>
          <w:kern w:val="0"/>
          <w:szCs w:val="32"/>
        </w:rPr>
        <w:t>(4) 洪水和减灾措施复盘分析，例如自溃设施、防止漫溢、决口控制、预警和疏散、危机和应急管理。</w:t>
      </w:r>
    </w:p>
    <w:p w:rsidR="00CE3C62" w:rsidRDefault="00CE3C62" w:rsidP="00CE3C62">
      <w:pPr>
        <w:ind w:firstLineChars="200" w:firstLine="621"/>
        <w:rPr>
          <w:rFonts w:ascii="华文仿宋" w:eastAsia="华文仿宋" w:hAnsi="华文仿宋"/>
          <w:b/>
          <w:bCs/>
          <w:color w:val="000000"/>
          <w:spacing w:val="-5"/>
          <w:kern w:val="0"/>
          <w:szCs w:val="32"/>
        </w:rPr>
      </w:pPr>
      <w:r>
        <w:rPr>
          <w:rFonts w:ascii="华文仿宋" w:eastAsia="华文仿宋" w:hAnsi="华文仿宋"/>
          <w:b/>
          <w:bCs/>
          <w:color w:val="000000"/>
          <w:spacing w:val="-5"/>
          <w:kern w:val="0"/>
          <w:szCs w:val="32"/>
        </w:rPr>
        <w:t xml:space="preserve">4. 议题 111：大坝抗震性能与安全 </w:t>
      </w:r>
    </w:p>
    <w:p w:rsidR="00CE3C62" w:rsidRDefault="00CE3C62" w:rsidP="00CE3C62">
      <w:pPr>
        <w:ind w:firstLineChars="200" w:firstLine="620"/>
        <w:rPr>
          <w:rFonts w:ascii="华文仿宋" w:eastAsia="华文仿宋" w:hAnsi="华文仿宋"/>
          <w:color w:val="000000"/>
          <w:spacing w:val="-5"/>
          <w:kern w:val="0"/>
          <w:szCs w:val="32"/>
        </w:rPr>
      </w:pPr>
      <w:r>
        <w:rPr>
          <w:rFonts w:ascii="华文仿宋" w:eastAsia="华文仿宋" w:hAnsi="华文仿宋"/>
          <w:color w:val="000000"/>
          <w:spacing w:val="-5"/>
          <w:kern w:val="0"/>
          <w:szCs w:val="32"/>
        </w:rPr>
        <w:t>(1) 大坝静态、动态和震后监测。</w:t>
      </w:r>
    </w:p>
    <w:p w:rsidR="00CE3C62" w:rsidRDefault="00CE3C62" w:rsidP="00CE3C62">
      <w:pPr>
        <w:ind w:firstLineChars="200" w:firstLine="620"/>
        <w:rPr>
          <w:rFonts w:ascii="华文仿宋" w:eastAsia="华文仿宋" w:hAnsi="华文仿宋"/>
          <w:color w:val="000000"/>
          <w:spacing w:val="-5"/>
          <w:kern w:val="0"/>
          <w:szCs w:val="32"/>
        </w:rPr>
      </w:pPr>
      <w:r>
        <w:rPr>
          <w:rFonts w:ascii="华文仿宋" w:eastAsia="华文仿宋" w:hAnsi="华文仿宋"/>
          <w:color w:val="000000"/>
          <w:spacing w:val="-5"/>
          <w:kern w:val="0"/>
          <w:szCs w:val="32"/>
        </w:rPr>
        <w:t>(2) 地震破坏的响应，包括尾矿坝和堤坝。</w:t>
      </w:r>
    </w:p>
    <w:p w:rsidR="00CE3C62" w:rsidRDefault="00CE3C62" w:rsidP="00CE3C62">
      <w:pPr>
        <w:ind w:firstLineChars="200" w:firstLine="620"/>
        <w:rPr>
          <w:rFonts w:ascii="华文仿宋" w:eastAsia="华文仿宋" w:hAnsi="华文仿宋"/>
          <w:color w:val="000000"/>
          <w:spacing w:val="-5"/>
          <w:kern w:val="0"/>
          <w:szCs w:val="32"/>
        </w:rPr>
      </w:pPr>
      <w:r>
        <w:rPr>
          <w:rFonts w:ascii="华文仿宋" w:eastAsia="华文仿宋" w:hAnsi="华文仿宋"/>
          <w:color w:val="000000"/>
          <w:spacing w:val="-5"/>
          <w:kern w:val="0"/>
          <w:szCs w:val="32"/>
        </w:rPr>
        <w:t>(3) 地震灾害多重重要特征（如地震动、地表断层运动、块体运动）。</w:t>
      </w:r>
    </w:p>
    <w:p w:rsidR="00CE3C62" w:rsidRDefault="00CE3C62" w:rsidP="00CE3C62">
      <w:pPr>
        <w:ind w:firstLineChars="200" w:firstLine="620"/>
        <w:rPr>
          <w:rFonts w:ascii="华文仿宋" w:eastAsia="华文仿宋" w:hAnsi="华文仿宋"/>
          <w:color w:val="000000"/>
          <w:spacing w:val="-5"/>
          <w:kern w:val="0"/>
          <w:szCs w:val="32"/>
        </w:rPr>
      </w:pPr>
      <w:r>
        <w:rPr>
          <w:rFonts w:ascii="华文仿宋" w:eastAsia="华文仿宋" w:hAnsi="华文仿宋"/>
          <w:color w:val="000000"/>
          <w:spacing w:val="-5"/>
          <w:kern w:val="0"/>
          <w:szCs w:val="32"/>
        </w:rPr>
        <w:t>(4) 大坝结构、水库和受影响区域的抗震设计和性能标准。</w:t>
      </w:r>
    </w:p>
    <w:p w:rsidR="00CE3C62" w:rsidRDefault="00CE3C62" w:rsidP="00CE3C62">
      <w:pPr>
        <w:ind w:firstLineChars="200" w:firstLine="620"/>
        <w:rPr>
          <w:rFonts w:ascii="华文仿宋" w:eastAsia="华文仿宋" w:hAnsi="华文仿宋"/>
          <w:color w:val="000000"/>
          <w:spacing w:val="-5"/>
          <w:kern w:val="0"/>
          <w:szCs w:val="32"/>
        </w:rPr>
      </w:pPr>
      <w:r>
        <w:rPr>
          <w:rFonts w:ascii="华文仿宋" w:eastAsia="华文仿宋" w:hAnsi="华文仿宋"/>
          <w:color w:val="000000"/>
          <w:spacing w:val="-5"/>
          <w:kern w:val="0"/>
          <w:szCs w:val="32"/>
        </w:rPr>
        <w:t>(5) 大坝和其他建筑物（如溢洪道、低高程泄水口）的地震安全评估。</w:t>
      </w:r>
    </w:p>
    <w:p w:rsidR="005C701A" w:rsidRPr="00CE3C62" w:rsidRDefault="00CE3C62" w:rsidP="00CE3C62">
      <w:r>
        <w:rPr>
          <w:rFonts w:ascii="华文仿宋" w:eastAsia="华文仿宋" w:hAnsi="华文仿宋" w:hint="eastAsia"/>
          <w:color w:val="000000"/>
          <w:spacing w:val="-5"/>
          <w:kern w:val="0"/>
          <w:szCs w:val="32"/>
        </w:rPr>
        <w:br w:type="page"/>
      </w:r>
      <w:bookmarkStart w:id="0" w:name="_GoBack"/>
      <w:bookmarkEnd w:id="0"/>
    </w:p>
    <w:sectPr w:rsidR="005C701A" w:rsidRPr="00CE3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62"/>
    <w:rsid w:val="005C701A"/>
    <w:rsid w:val="00CE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9F1FF2-B4C6-4882-A349-C4FE6B7E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C62"/>
    <w:pPr>
      <w:widowControl w:val="0"/>
      <w:jc w:val="both"/>
    </w:pPr>
    <w:rPr>
      <w:rFonts w:ascii="宋体" w:eastAsia="仿宋_GB2312" w:hAnsi="宋体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张炬</dc:creator>
  <cp:keywords/>
  <dc:description/>
  <cp:lastModifiedBy>张炬</cp:lastModifiedBy>
  <cp:revision>1</cp:revision>
  <dcterms:created xsi:type="dcterms:W3CDTF">2024-06-14T00:20:00Z</dcterms:created>
  <dcterms:modified xsi:type="dcterms:W3CDTF">2024-06-14T00:20:00Z</dcterms:modified>
</cp:coreProperties>
</file>