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C4" w:rsidRDefault="009D4E2C" w:rsidP="009D4E2C">
      <w:pPr>
        <w:rPr>
          <w:rFonts w:eastAsia="仿宋_GB2312"/>
          <w:b w:val="0"/>
          <w:bCs/>
          <w:color w:val="auto"/>
          <w:sz w:val="32"/>
          <w:szCs w:val="32"/>
        </w:rPr>
      </w:pPr>
      <w:r>
        <w:rPr>
          <w:rFonts w:eastAsia="仿宋_GB2312" w:hint="eastAsia"/>
          <w:b w:val="0"/>
          <w:bCs/>
          <w:color w:val="auto"/>
          <w:sz w:val="32"/>
          <w:szCs w:val="32"/>
        </w:rPr>
        <w:t>附</w:t>
      </w:r>
      <w:r>
        <w:rPr>
          <w:rFonts w:eastAsia="仿宋_GB2312"/>
          <w:b w:val="0"/>
          <w:bCs/>
          <w:color w:val="auto"/>
          <w:sz w:val="32"/>
          <w:szCs w:val="32"/>
        </w:rPr>
        <w:t>件</w:t>
      </w:r>
      <w:r>
        <w:rPr>
          <w:rFonts w:eastAsia="仿宋_GB2312" w:hint="eastAsia"/>
          <w:b w:val="0"/>
          <w:bCs/>
          <w:color w:val="auto"/>
          <w:sz w:val="32"/>
          <w:szCs w:val="32"/>
        </w:rPr>
        <w:t>10</w:t>
      </w:r>
      <w:r>
        <w:rPr>
          <w:rFonts w:eastAsia="仿宋_GB2312" w:hint="eastAsia"/>
          <w:b w:val="0"/>
          <w:bCs/>
          <w:color w:val="auto"/>
          <w:sz w:val="32"/>
          <w:szCs w:val="32"/>
        </w:rPr>
        <w:t>：</w:t>
      </w:r>
    </w:p>
    <w:p w:rsidR="009D4E2C" w:rsidRPr="00A40BC6" w:rsidRDefault="009D4E2C" w:rsidP="009D4E2C">
      <w:pPr>
        <w:rPr>
          <w:rFonts w:eastAsia="仿宋_GB2312" w:hint="eastAsia"/>
          <w:b w:val="0"/>
          <w:bCs/>
          <w:color w:val="auto"/>
          <w:sz w:val="32"/>
          <w:szCs w:val="32"/>
        </w:rPr>
      </w:pPr>
    </w:p>
    <w:p w:rsidR="00C349C4" w:rsidRDefault="009D4E2C" w:rsidP="00C349C4">
      <w:pPr>
        <w:jc w:val="center"/>
        <w:rPr>
          <w:rFonts w:ascii="黑体" w:eastAsia="黑体" w:hAnsi="黑体"/>
          <w:b w:val="0"/>
          <w:bCs/>
          <w:color w:val="auto"/>
          <w:sz w:val="36"/>
          <w:szCs w:val="36"/>
        </w:rPr>
      </w:pPr>
      <w:r w:rsidRPr="009D4E2C">
        <w:rPr>
          <w:rFonts w:ascii="黑体" w:eastAsia="黑体" w:hAnsi="黑体" w:hint="eastAsia"/>
          <w:b w:val="0"/>
          <w:bCs/>
          <w:color w:val="auto"/>
          <w:sz w:val="36"/>
          <w:szCs w:val="36"/>
        </w:rPr>
        <w:t>其他</w:t>
      </w:r>
      <w:r w:rsidR="00C349C4" w:rsidRPr="009D4E2C">
        <w:rPr>
          <w:rFonts w:ascii="黑体" w:eastAsia="黑体" w:hAnsi="黑体"/>
          <w:b w:val="0"/>
          <w:bCs/>
          <w:color w:val="auto"/>
          <w:sz w:val="36"/>
          <w:szCs w:val="36"/>
        </w:rPr>
        <w:t>说明</w:t>
      </w:r>
    </w:p>
    <w:p w:rsidR="009D4E2C" w:rsidRPr="009D4E2C" w:rsidRDefault="009D4E2C" w:rsidP="00C349C4">
      <w:pPr>
        <w:jc w:val="center"/>
        <w:rPr>
          <w:rFonts w:ascii="黑体" w:eastAsia="黑体" w:hAnsi="黑体" w:hint="eastAsia"/>
          <w:b w:val="0"/>
          <w:bCs/>
          <w:color w:val="auto"/>
          <w:sz w:val="36"/>
          <w:szCs w:val="36"/>
        </w:rPr>
      </w:pP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一、申报纸质材料，包括封面、申报表和附件材料。按顺序装订成册（单双面不限），纸张规格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A4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，封面硬纸打印，竖向左侧胶装。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 xml:space="preserve"> </w:t>
      </w:r>
      <w:bookmarkStart w:id="0" w:name="_GoBack"/>
      <w:bookmarkEnd w:id="0"/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二、申报单位名称应与法人公章一致，基本信息表中相关数据应如实填写，并按报表要求加盖各单位公章、法人签字。高校、科研院所、集团公司应在申报</w:t>
      </w:r>
      <w:proofErr w:type="gramStart"/>
      <w:r w:rsidRPr="00A40BC6">
        <w:rPr>
          <w:rFonts w:eastAsia="仿宋_GB2312"/>
          <w:b w:val="0"/>
          <w:bCs/>
          <w:color w:val="auto"/>
          <w:sz w:val="32"/>
          <w:szCs w:val="32"/>
        </w:rPr>
        <w:t>书相应</w:t>
      </w:r>
      <w:proofErr w:type="gramEnd"/>
      <w:r w:rsidRPr="00A40BC6">
        <w:rPr>
          <w:rFonts w:eastAsia="仿宋_GB2312"/>
          <w:b w:val="0"/>
          <w:bCs/>
          <w:color w:val="auto"/>
          <w:sz w:val="32"/>
          <w:szCs w:val="32"/>
        </w:rPr>
        <w:t>位置加盖科研管理部门印章。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 xml:space="preserve"> 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三、创新奖、促进奖、工匠精神奖申报人年龄原则不超过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70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周岁。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 xml:space="preserve"> 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四、创新奖、促进</w:t>
      </w:r>
      <w:proofErr w:type="gramStart"/>
      <w:r w:rsidRPr="00A40BC6">
        <w:rPr>
          <w:rFonts w:eastAsia="仿宋_GB2312"/>
          <w:b w:val="0"/>
          <w:bCs/>
          <w:color w:val="auto"/>
          <w:sz w:val="32"/>
          <w:szCs w:val="32"/>
        </w:rPr>
        <w:t>奖不可</w:t>
      </w:r>
      <w:proofErr w:type="gramEnd"/>
      <w:r w:rsidRPr="00A40BC6">
        <w:rPr>
          <w:rFonts w:eastAsia="仿宋_GB2312"/>
          <w:b w:val="0"/>
          <w:bCs/>
          <w:color w:val="auto"/>
          <w:sz w:val="32"/>
          <w:szCs w:val="32"/>
        </w:rPr>
        <w:t>同时申报，同类奖项单位与个人不可同时申报。已获得创新奖、促进奖的单位和个人，三年内不能重复申报。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 xml:space="preserve"> 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五、创新成果</w:t>
      </w:r>
      <w:proofErr w:type="gramStart"/>
      <w:r w:rsidRPr="00A40BC6">
        <w:rPr>
          <w:rFonts w:eastAsia="仿宋_GB2312"/>
          <w:b w:val="0"/>
          <w:bCs/>
          <w:color w:val="auto"/>
          <w:sz w:val="32"/>
          <w:szCs w:val="32"/>
        </w:rPr>
        <w:t>奖具体</w:t>
      </w:r>
      <w:proofErr w:type="gramEnd"/>
      <w:r w:rsidRPr="00A40BC6">
        <w:rPr>
          <w:rFonts w:eastAsia="仿宋_GB2312"/>
          <w:b w:val="0"/>
          <w:bCs/>
          <w:color w:val="auto"/>
          <w:sz w:val="32"/>
          <w:szCs w:val="32"/>
        </w:rPr>
        <w:t>要求如下：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（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1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）创新成果奖应由产学研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3-5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家单位联合申报；申报单位即为第一完成单位；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（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2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）主要完成人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5-10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人，且主要完成人应与主要完成单位</w:t>
      </w:r>
      <w:proofErr w:type="gramStart"/>
      <w:r w:rsidRPr="00A40BC6">
        <w:rPr>
          <w:rFonts w:eastAsia="仿宋_GB2312"/>
          <w:b w:val="0"/>
          <w:bCs/>
          <w:color w:val="auto"/>
          <w:sz w:val="32"/>
          <w:szCs w:val="32"/>
        </w:rPr>
        <w:t>一</w:t>
      </w:r>
      <w:proofErr w:type="gramEnd"/>
      <w:r w:rsidRPr="00A40BC6">
        <w:rPr>
          <w:rFonts w:eastAsia="仿宋_GB2312"/>
          <w:b w:val="0"/>
          <w:bCs/>
          <w:color w:val="auto"/>
          <w:sz w:val="32"/>
          <w:szCs w:val="32"/>
        </w:rPr>
        <w:t xml:space="preserve"> </w:t>
      </w:r>
      <w:proofErr w:type="gramStart"/>
      <w:r w:rsidRPr="00A40BC6">
        <w:rPr>
          <w:rFonts w:eastAsia="仿宋_GB2312"/>
          <w:b w:val="0"/>
          <w:bCs/>
          <w:color w:val="auto"/>
          <w:sz w:val="32"/>
          <w:szCs w:val="32"/>
        </w:rPr>
        <w:t>一</w:t>
      </w:r>
      <w:proofErr w:type="gramEnd"/>
      <w:r w:rsidRPr="00A40BC6">
        <w:rPr>
          <w:rFonts w:eastAsia="仿宋_GB2312"/>
          <w:b w:val="0"/>
          <w:bCs/>
          <w:color w:val="auto"/>
          <w:sz w:val="32"/>
          <w:szCs w:val="32"/>
        </w:rPr>
        <w:t>对应；各完成单位、完成人应按申报</w:t>
      </w:r>
      <w:proofErr w:type="gramStart"/>
      <w:r w:rsidRPr="00A40BC6">
        <w:rPr>
          <w:rFonts w:eastAsia="仿宋_GB2312"/>
          <w:b w:val="0"/>
          <w:bCs/>
          <w:color w:val="auto"/>
          <w:sz w:val="32"/>
          <w:szCs w:val="32"/>
        </w:rPr>
        <w:t>表要求</w:t>
      </w:r>
      <w:proofErr w:type="gramEnd"/>
      <w:r w:rsidRPr="00A40BC6">
        <w:rPr>
          <w:rFonts w:eastAsia="仿宋_GB2312"/>
          <w:b w:val="0"/>
          <w:bCs/>
          <w:color w:val="auto"/>
          <w:sz w:val="32"/>
          <w:szCs w:val="32"/>
        </w:rPr>
        <w:t>加盖公章、签字；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lastRenderedPageBreak/>
        <w:t>（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3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）企业作为第一完成单位申报成果的数量不超过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3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项，高校、科研院所作为第一完成单位申报创新成果奖的数量不超过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4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项；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（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4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）已获得国家级奖项的成果原则上不再申报创新成果奖；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（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5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）申报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 xml:space="preserve"> 2021 </w:t>
      </w:r>
      <w:proofErr w:type="gramStart"/>
      <w:r w:rsidRPr="00A40BC6">
        <w:rPr>
          <w:rFonts w:eastAsia="仿宋_GB2312"/>
          <w:b w:val="0"/>
          <w:bCs/>
          <w:color w:val="auto"/>
          <w:sz w:val="32"/>
          <w:szCs w:val="32"/>
        </w:rPr>
        <w:t>年创新</w:t>
      </w:r>
      <w:proofErr w:type="gramEnd"/>
      <w:r w:rsidRPr="00A40BC6">
        <w:rPr>
          <w:rFonts w:eastAsia="仿宋_GB2312"/>
          <w:b w:val="0"/>
          <w:bCs/>
          <w:color w:val="auto"/>
          <w:sz w:val="32"/>
          <w:szCs w:val="32"/>
        </w:rPr>
        <w:t>成果奖的项目应于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2017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年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12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月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31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日前完成，且后</w:t>
      </w:r>
      <w:proofErr w:type="gramStart"/>
      <w:r w:rsidRPr="00A40BC6">
        <w:rPr>
          <w:rFonts w:eastAsia="仿宋_GB2312"/>
          <w:b w:val="0"/>
          <w:bCs/>
          <w:color w:val="auto"/>
          <w:sz w:val="32"/>
          <w:szCs w:val="32"/>
        </w:rPr>
        <w:t>附证明</w:t>
      </w:r>
      <w:proofErr w:type="gramEnd"/>
      <w:r w:rsidRPr="00A40BC6">
        <w:rPr>
          <w:rFonts w:eastAsia="仿宋_GB2312"/>
          <w:b w:val="0"/>
          <w:bCs/>
          <w:color w:val="auto"/>
          <w:sz w:val="32"/>
          <w:szCs w:val="32"/>
        </w:rPr>
        <w:t>材料应与申报成果相关；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（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6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）创新成果奖附件材料</w:t>
      </w:r>
      <w:proofErr w:type="gramStart"/>
      <w:r w:rsidRPr="00A40BC6">
        <w:rPr>
          <w:rFonts w:eastAsia="仿宋_GB2312"/>
          <w:b w:val="0"/>
          <w:bCs/>
          <w:color w:val="auto"/>
          <w:sz w:val="32"/>
          <w:szCs w:val="32"/>
        </w:rPr>
        <w:t>应附查新</w:t>
      </w:r>
      <w:proofErr w:type="gramEnd"/>
      <w:r w:rsidRPr="00A40BC6">
        <w:rPr>
          <w:rFonts w:eastAsia="仿宋_GB2312"/>
          <w:b w:val="0"/>
          <w:bCs/>
          <w:color w:val="auto"/>
          <w:sz w:val="32"/>
          <w:szCs w:val="32"/>
        </w:rPr>
        <w:t>报告和有资质的单位出具第三方鉴定；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（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7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）已获得创新成果奖一等奖的第一完成人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3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年内不得再申报类似成果项目；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（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8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）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 xml:space="preserve">2020 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年自动放弃奖项的项目，不可申报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2021</w:t>
      </w:r>
      <w:r w:rsidRPr="00A40BC6">
        <w:rPr>
          <w:rFonts w:eastAsia="仿宋_GB2312"/>
          <w:b w:val="0"/>
          <w:bCs/>
          <w:color w:val="auto"/>
          <w:sz w:val="32"/>
          <w:szCs w:val="32"/>
        </w:rPr>
        <w:t>年奖项。</w:t>
      </w:r>
    </w:p>
    <w:p w:rsidR="00C349C4" w:rsidRPr="00A40BC6" w:rsidRDefault="00C349C4" w:rsidP="00C349C4">
      <w:pPr>
        <w:ind w:firstLine="624"/>
        <w:rPr>
          <w:rFonts w:eastAsia="仿宋_GB2312"/>
          <w:b w:val="0"/>
          <w:bCs/>
          <w:color w:val="auto"/>
          <w:sz w:val="32"/>
          <w:szCs w:val="32"/>
        </w:rPr>
      </w:pPr>
      <w:r w:rsidRPr="00A40BC6">
        <w:rPr>
          <w:rFonts w:eastAsia="仿宋_GB2312"/>
          <w:b w:val="0"/>
          <w:bCs/>
          <w:color w:val="auto"/>
          <w:sz w:val="32"/>
          <w:szCs w:val="32"/>
        </w:rPr>
        <w:t>六、凡涉及国防、国家安全领域保密项目的完成单位、完成人、成果，不得参加各奖项的申报。</w:t>
      </w:r>
    </w:p>
    <w:p w:rsidR="00C349C4" w:rsidRPr="00A40BC6" w:rsidRDefault="00C349C4" w:rsidP="00C349C4">
      <w:pPr>
        <w:rPr>
          <w:b w:val="0"/>
          <w:bCs/>
          <w:color w:val="auto"/>
          <w:sz w:val="32"/>
          <w:szCs w:val="32"/>
        </w:rPr>
      </w:pPr>
    </w:p>
    <w:p w:rsidR="00C349C4" w:rsidRPr="00A40BC6" w:rsidRDefault="00C349C4" w:rsidP="00C349C4">
      <w:pPr>
        <w:spacing w:line="360" w:lineRule="auto"/>
        <w:ind w:firstLineChars="1450" w:firstLine="4350"/>
        <w:rPr>
          <w:rFonts w:eastAsia="仿宋_GB2312"/>
          <w:b w:val="0"/>
          <w:color w:val="auto"/>
          <w:sz w:val="30"/>
          <w:szCs w:val="30"/>
        </w:rPr>
      </w:pPr>
    </w:p>
    <w:p w:rsidR="00C349C4" w:rsidRPr="00C349C4" w:rsidRDefault="00C349C4">
      <w:pPr>
        <w:rPr>
          <w:rFonts w:hint="eastAsia"/>
        </w:rPr>
      </w:pPr>
    </w:p>
    <w:sectPr w:rsidR="00C349C4" w:rsidRPr="00C3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C4"/>
    <w:rsid w:val="003071D0"/>
    <w:rsid w:val="009D4E2C"/>
    <w:rsid w:val="00C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4C6EB-3130-4429-BD41-519A86BA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C4"/>
    <w:pPr>
      <w:widowControl w:val="0"/>
      <w:jc w:val="both"/>
    </w:pPr>
    <w:rPr>
      <w:rFonts w:ascii="Times New Roman" w:eastAsia="宋体" w:hAnsi="Times New Roman" w:cs="Times New Roman"/>
      <w:b/>
      <w:color w:val="FF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>iwhr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袁玉兰</dc:creator>
  <cp:keywords/>
  <dc:description/>
  <cp:lastModifiedBy>袁玉兰</cp:lastModifiedBy>
  <cp:revision>2</cp:revision>
  <dcterms:created xsi:type="dcterms:W3CDTF">2021-07-16T09:11:00Z</dcterms:created>
  <dcterms:modified xsi:type="dcterms:W3CDTF">2021-07-16T09:12:00Z</dcterms:modified>
</cp:coreProperties>
</file>