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1" w:rsidRDefault="001A0821" w:rsidP="001A0821">
      <w:pPr>
        <w:widowControl w:val="0"/>
        <w:spacing w:line="360" w:lineRule="auto"/>
        <w:jc w:val="center"/>
        <w:rPr>
          <w:rFonts w:ascii="华文中宋" w:eastAsia="华文中宋" w:hAnsi="华文中宋"/>
          <w:b/>
          <w:spacing w:val="0"/>
          <w:kern w:val="2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0"/>
          <w:kern w:val="2"/>
          <w:sz w:val="36"/>
          <w:szCs w:val="36"/>
        </w:rPr>
        <w:t>第八届水库大坝新技术研讨会暨先进实用技术推介会</w:t>
      </w:r>
    </w:p>
    <w:p w:rsidR="001A0821" w:rsidRDefault="001A0821" w:rsidP="001A0821">
      <w:pPr>
        <w:widowControl w:val="0"/>
        <w:adjustRightInd w:val="0"/>
        <w:spacing w:line="360" w:lineRule="auto"/>
        <w:jc w:val="center"/>
        <w:rPr>
          <w:rFonts w:ascii="华文中宋" w:eastAsia="华文中宋" w:hAnsi="华文中宋" w:hint="eastAsia"/>
          <w:b/>
          <w:spacing w:val="0"/>
          <w:kern w:val="2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0"/>
          <w:kern w:val="2"/>
          <w:sz w:val="36"/>
          <w:szCs w:val="36"/>
        </w:rPr>
        <w:t>参会回执</w:t>
      </w:r>
    </w:p>
    <w:p w:rsidR="001A0821" w:rsidRDefault="001A0821" w:rsidP="001A0821">
      <w:pPr>
        <w:widowControl w:val="0"/>
        <w:spacing w:line="480" w:lineRule="auto"/>
        <w:jc w:val="both"/>
        <w:rPr>
          <w:rFonts w:ascii="仿宋_GB2312" w:eastAsia="仿宋_GB2312" w:hAnsi="Times New Roman" w:hint="eastAsia"/>
          <w:b/>
          <w:bCs/>
          <w:spacing w:val="0"/>
          <w:kern w:val="2"/>
          <w:sz w:val="24"/>
        </w:rPr>
      </w:pPr>
    </w:p>
    <w:p w:rsidR="001A0821" w:rsidRDefault="001A0821" w:rsidP="001A0821">
      <w:pPr>
        <w:widowControl w:val="0"/>
        <w:spacing w:line="400" w:lineRule="exact"/>
        <w:jc w:val="both"/>
        <w:rPr>
          <w:rFonts w:ascii="Times New Roman" w:eastAsia="仿宋_GB2312" w:hAnsi="Times New Roman" w:hint="eastAsia"/>
          <w:b/>
          <w:bCs/>
          <w:spacing w:val="0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0"/>
          <w:kern w:val="2"/>
          <w:sz w:val="28"/>
          <w:szCs w:val="28"/>
        </w:rPr>
        <w:t>一、个人情况（请填写完整，以便联系）</w:t>
      </w:r>
    </w:p>
    <w:p w:rsidR="001A0821" w:rsidRDefault="001A0821" w:rsidP="001A0821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姓名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性别：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职务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</w:rPr>
        <w:t>/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职称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    </w:t>
      </w:r>
    </w:p>
    <w:p w:rsidR="001A0821" w:rsidRDefault="001A0821" w:rsidP="001A0821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单位名称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  <w:t xml:space="preserve">                       </w:t>
      </w:r>
    </w:p>
    <w:p w:rsidR="001A0821" w:rsidRDefault="001A0821" w:rsidP="001A0821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电话：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传真：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电子信箱：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</w:t>
      </w:r>
    </w:p>
    <w:p w:rsidR="001A0821" w:rsidRDefault="001A0821" w:rsidP="001A0821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手机：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            </w:t>
      </w:r>
    </w:p>
    <w:p w:rsidR="001A0821" w:rsidRDefault="001A0821" w:rsidP="001A0821">
      <w:pPr>
        <w:widowControl w:val="0"/>
        <w:numPr>
          <w:ilvl w:val="0"/>
          <w:numId w:val="1"/>
        </w:numPr>
        <w:spacing w:line="400" w:lineRule="exact"/>
        <w:jc w:val="both"/>
        <w:rPr>
          <w:rFonts w:ascii="Times New Roman" w:eastAsia="仿宋_GB2312" w:hAnsi="Times New Roman"/>
          <w:b/>
          <w:bCs/>
          <w:spacing w:val="0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0"/>
          <w:kern w:val="2"/>
          <w:sz w:val="28"/>
          <w:szCs w:val="28"/>
        </w:rPr>
        <w:t>是否提交会议交流材料（请在选择项后打</w:t>
      </w:r>
      <w:r>
        <w:rPr>
          <w:rFonts w:ascii="Times New Roman" w:eastAsia="仿宋_GB2312" w:hAnsi="Times New Roman"/>
          <w:b/>
          <w:bCs/>
          <w:spacing w:val="0"/>
          <w:kern w:val="2"/>
          <w:sz w:val="28"/>
          <w:szCs w:val="28"/>
        </w:rPr>
        <w:t>“√”</w:t>
      </w:r>
      <w:r>
        <w:rPr>
          <w:rFonts w:ascii="Times New Roman" w:eastAsia="仿宋_GB2312" w:hAnsi="Times New Roman" w:hint="eastAsia"/>
          <w:b/>
          <w:bCs/>
          <w:spacing w:val="0"/>
          <w:kern w:val="2"/>
          <w:sz w:val="28"/>
          <w:szCs w:val="28"/>
        </w:rPr>
        <w:t>）</w:t>
      </w:r>
    </w:p>
    <w:p w:rsidR="001A0821" w:rsidRDefault="001A0821" w:rsidP="001A0821">
      <w:pPr>
        <w:widowControl w:val="0"/>
        <w:spacing w:line="400" w:lineRule="exact"/>
        <w:jc w:val="both"/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bCs/>
          <w:spacing w:val="0"/>
          <w:kern w:val="2"/>
          <w:sz w:val="28"/>
          <w:szCs w:val="28"/>
        </w:rPr>
        <w:t>是：</w:t>
      </w:r>
      <w:r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  <w:t xml:space="preserve">           </w:t>
      </w:r>
      <w:r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spacing w:val="0"/>
          <w:kern w:val="2"/>
          <w:sz w:val="28"/>
          <w:szCs w:val="28"/>
        </w:rPr>
        <w:t>否</w:t>
      </w:r>
      <w:r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Cs/>
          <w:spacing w:val="0"/>
          <w:kern w:val="2"/>
          <w:sz w:val="28"/>
          <w:szCs w:val="28"/>
          <w:u w:val="single"/>
        </w:rPr>
        <w:t>：</w:t>
      </w:r>
      <w:r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spacing w:val="0"/>
          <w:kern w:val="2"/>
          <w:sz w:val="28"/>
          <w:szCs w:val="28"/>
        </w:rPr>
        <w:t>（会议发言</w:t>
      </w:r>
      <w:r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Cs/>
          <w:spacing w:val="0"/>
          <w:kern w:val="2"/>
          <w:sz w:val="28"/>
          <w:szCs w:val="28"/>
        </w:rPr>
        <w:t>是：</w:t>
      </w:r>
      <w:r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hint="eastAsia"/>
          <w:bCs/>
          <w:spacing w:val="0"/>
          <w:kern w:val="2"/>
          <w:sz w:val="28"/>
          <w:szCs w:val="28"/>
        </w:rPr>
        <w:t>否：</w:t>
      </w:r>
      <w:r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hint="eastAsia"/>
          <w:bCs/>
          <w:spacing w:val="0"/>
          <w:kern w:val="2"/>
          <w:sz w:val="28"/>
          <w:szCs w:val="28"/>
        </w:rPr>
        <w:t>）</w:t>
      </w:r>
    </w:p>
    <w:p w:rsidR="001A0821" w:rsidRDefault="001A0821" w:rsidP="001A0821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题目：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 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  <w:t xml:space="preserve">           </w:t>
      </w:r>
    </w:p>
    <w:p w:rsidR="001A0821" w:rsidRDefault="001A0821" w:rsidP="001A0821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作者：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 </w:t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  <w:t xml:space="preserve">           </w:t>
      </w:r>
    </w:p>
    <w:p w:rsidR="001A0821" w:rsidRDefault="001A0821" w:rsidP="001A0821">
      <w:pPr>
        <w:spacing w:beforeLines="50" w:line="400" w:lineRule="exact"/>
        <w:outlineLvl w:val="0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三、会议注册费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/>
      </w:tblPr>
      <w:tblGrid>
        <w:gridCol w:w="2211"/>
        <w:gridCol w:w="2176"/>
        <w:gridCol w:w="1053"/>
        <w:gridCol w:w="2709"/>
      </w:tblGrid>
      <w:tr w:rsidR="001A0821">
        <w:trPr>
          <w:cantSplit/>
          <w:trHeight w:val="2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项目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费用标准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人数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注册费合计（元）</w:t>
            </w:r>
          </w:p>
        </w:tc>
      </w:tr>
      <w:tr w:rsidR="001A0821">
        <w:trPr>
          <w:cantSplit/>
          <w:trHeight w:val="2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会员单位代表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1500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21" w:rsidRDefault="001A0821">
            <w:pPr>
              <w:spacing w:before="30" w:after="30"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21" w:rsidRDefault="001A0821">
            <w:pPr>
              <w:spacing w:before="30" w:after="30"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A0821">
        <w:trPr>
          <w:cantSplit/>
          <w:trHeight w:val="2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非会员单位代表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1800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21" w:rsidRDefault="001A0821">
            <w:pPr>
              <w:spacing w:before="30" w:after="30"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21" w:rsidRDefault="001A0821">
            <w:pPr>
              <w:spacing w:before="30" w:after="30"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</w:tbl>
    <w:p w:rsidR="001A0821" w:rsidRDefault="001A0821" w:rsidP="001A0821">
      <w:pPr>
        <w:spacing w:beforeLines="50" w:line="400" w:lineRule="exact"/>
        <w:rPr>
          <w:rFonts w:ascii="华文中宋" w:eastAsia="华文中宋" w:hAnsi="华文中宋" w:hint="eastAsia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四、会议住宿预订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/>
      </w:tblPr>
      <w:tblGrid>
        <w:gridCol w:w="1860"/>
        <w:gridCol w:w="1470"/>
        <w:gridCol w:w="1470"/>
        <w:gridCol w:w="1283"/>
        <w:gridCol w:w="1455"/>
        <w:gridCol w:w="611"/>
      </w:tblGrid>
      <w:tr w:rsidR="001A0821">
        <w:trPr>
          <w:cantSplit/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酒店名称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房间</w:t>
            </w:r>
          </w:p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类型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单价</w:t>
            </w:r>
          </w:p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（元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天）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入住</w:t>
            </w:r>
          </w:p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时间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离店</w:t>
            </w:r>
          </w:p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时间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天数</w:t>
            </w:r>
          </w:p>
        </w:tc>
      </w:tr>
      <w:tr w:rsidR="001A0821">
        <w:trPr>
          <w:cantSplit/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珠海度假村酒店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450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21" w:rsidRDefault="001A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21" w:rsidRDefault="001A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21" w:rsidRDefault="001A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A0821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1" w:rsidRDefault="001A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注：参加会后调研的代表如需住宿，请提前预定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日晚住宿房间。</w:t>
            </w:r>
          </w:p>
        </w:tc>
      </w:tr>
    </w:tbl>
    <w:p w:rsidR="001A0821" w:rsidRDefault="001A0821" w:rsidP="001A0821">
      <w:pPr>
        <w:spacing w:beforeLines="50" w:line="400" w:lineRule="exact"/>
        <w:outlineLvl w:val="0"/>
        <w:rPr>
          <w:rFonts w:ascii="华文中宋" w:eastAsia="华文中宋" w:hAnsi="华文中宋" w:hint="eastAsia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五、会后技术调研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/>
      </w:tblPr>
      <w:tblGrid>
        <w:gridCol w:w="3039"/>
        <w:gridCol w:w="1796"/>
        <w:gridCol w:w="1244"/>
        <w:gridCol w:w="2070"/>
      </w:tblGrid>
      <w:tr w:rsidR="001A0821">
        <w:trPr>
          <w:cantSplit/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调研地点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费用标准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人数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调研费合计（元）</w:t>
            </w:r>
          </w:p>
        </w:tc>
      </w:tr>
      <w:tr w:rsidR="001A0821">
        <w:trPr>
          <w:cantSplit/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港珠澳大桥、珠海横琴滨海湿地修复工程和珠海竹银水源工程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21" w:rsidRDefault="001A0821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1200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元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人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21" w:rsidRDefault="001A0821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21" w:rsidRDefault="001A0821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</w:tbl>
    <w:p w:rsidR="001A0821" w:rsidRDefault="001A0821" w:rsidP="001A0821">
      <w:pPr>
        <w:wordWrap w:val="0"/>
        <w:snapToGrid w:val="0"/>
        <w:spacing w:line="240" w:lineRule="atLeast"/>
        <w:ind w:right="459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注册费、调研费总计：</w:t>
      </w:r>
      <w:r>
        <w:rPr>
          <w:rFonts w:ascii="仿宋_GB2312" w:eastAsia="仿宋_GB2312" w:hint="eastAsia"/>
          <w:b/>
          <w:bCs/>
          <w:sz w:val="24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 w:val="24"/>
        </w:rPr>
        <w:t>元</w:t>
      </w:r>
    </w:p>
    <w:p w:rsidR="001A0821" w:rsidRDefault="001A0821" w:rsidP="001A0821">
      <w:pPr>
        <w:wordWrap w:val="0"/>
        <w:snapToGrid w:val="0"/>
        <w:spacing w:line="200" w:lineRule="atLeast"/>
        <w:ind w:right="460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</w:t>
      </w:r>
    </w:p>
    <w:p w:rsidR="001A0821" w:rsidRDefault="001A0821" w:rsidP="001A0821">
      <w:pPr>
        <w:wordWrap w:val="0"/>
        <w:snapToGrid w:val="0"/>
        <w:spacing w:line="200" w:lineRule="atLeast"/>
        <w:ind w:right="460"/>
        <w:jc w:val="center"/>
        <w:rPr>
          <w:rFonts w:ascii="仿宋_GB2312" w:eastAsia="仿宋_GB2312" w:hint="eastAsia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  签名：</w:t>
      </w:r>
      <w:r>
        <w:rPr>
          <w:rFonts w:ascii="仿宋_GB2312" w:eastAsia="仿宋_GB2312" w:hint="eastAsia"/>
          <w:b/>
          <w:bCs/>
          <w:sz w:val="24"/>
          <w:u w:val="single"/>
        </w:rPr>
        <w:t xml:space="preserve">            </w:t>
      </w:r>
    </w:p>
    <w:p w:rsidR="002A6172" w:rsidRPr="00A30F3B" w:rsidRDefault="001A0821" w:rsidP="001A0821"/>
    <w:sectPr w:rsidR="002A6172" w:rsidRPr="00A30F3B" w:rsidSect="00C7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F3D"/>
    <w:multiLevelType w:val="multilevel"/>
    <w:tmpl w:val="26FB2F3D"/>
    <w:lvl w:ilvl="0">
      <w:start w:val="2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F4A"/>
    <w:rsid w:val="001A0821"/>
    <w:rsid w:val="003E2F4A"/>
    <w:rsid w:val="007D562E"/>
    <w:rsid w:val="00A30F3B"/>
    <w:rsid w:val="00C73CBF"/>
    <w:rsid w:val="00E9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4A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2019-03-14T07:57:00Z</dcterms:created>
  <dcterms:modified xsi:type="dcterms:W3CDTF">2019-03-14T07:58:00Z</dcterms:modified>
</cp:coreProperties>
</file>